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525" w:rsidRDefault="00042F1B">
      <w:pPr>
        <w:tabs>
          <w:tab w:val="left" w:pos="8190"/>
        </w:tabs>
        <w:ind w:left="220" w:right="-283"/>
        <w:jc w:val="right"/>
      </w:pPr>
      <w:bookmarkStart w:id="0" w:name="_GoBack"/>
      <w:bookmarkEnd w:id="0"/>
      <w:r>
        <w:tab/>
      </w:r>
    </w:p>
    <w:p w:rsidR="00964525" w:rsidRDefault="00042F1B">
      <w:pPr>
        <w:spacing w:before="101"/>
        <w:ind w:right="225"/>
        <w:jc w:val="right"/>
        <w:rPr>
          <w:rFonts w:ascii="Georgia" w:eastAsia="Georgia" w:hAnsi="Georgia" w:cs="Georgia"/>
          <w:sz w:val="22"/>
          <w:szCs w:val="22"/>
        </w:rPr>
      </w:pPr>
      <w:r>
        <w:rPr>
          <w:noProof/>
        </w:rPr>
        <w:drawing>
          <wp:inline distT="0" distB="0" distL="0" distR="0">
            <wp:extent cx="6121400" cy="977900"/>
            <wp:effectExtent l="0" t="0" r="0" b="0"/>
            <wp:docPr id="1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977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64525" w:rsidRDefault="00042F1B">
      <w:pPr>
        <w:ind w:right="22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Alla Cortese Attenzione </w:t>
      </w:r>
    </w:p>
    <w:p w:rsidR="00964525" w:rsidRDefault="00042F1B">
      <w:pPr>
        <w:ind w:right="227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dei</w:t>
      </w:r>
      <w:proofErr w:type="gramEnd"/>
      <w:r>
        <w:rPr>
          <w:sz w:val="22"/>
          <w:szCs w:val="22"/>
        </w:rPr>
        <w:t xml:space="preserve"> Signori Genitori</w:t>
      </w:r>
      <w:r>
        <w:t xml:space="preserve"> </w:t>
      </w:r>
      <w:r>
        <w:rPr>
          <w:sz w:val="22"/>
          <w:szCs w:val="22"/>
        </w:rPr>
        <w:t>degli alunni</w:t>
      </w:r>
    </w:p>
    <w:p w:rsidR="00964525" w:rsidRDefault="00042F1B">
      <w:pPr>
        <w:ind w:right="227"/>
        <w:jc w:val="right"/>
      </w:pPr>
      <w:r>
        <w:rPr>
          <w:sz w:val="22"/>
          <w:szCs w:val="22"/>
        </w:rPr>
        <w:t>dell’Istituto Comprensivo “</w:t>
      </w:r>
      <w:r>
        <w:rPr>
          <w:i/>
          <w:sz w:val="22"/>
          <w:szCs w:val="22"/>
        </w:rPr>
        <w:t xml:space="preserve">G. </w:t>
      </w:r>
      <w:proofErr w:type="spellStart"/>
      <w:r>
        <w:rPr>
          <w:i/>
          <w:sz w:val="22"/>
          <w:szCs w:val="22"/>
        </w:rPr>
        <w:t>Maraziti</w:t>
      </w:r>
      <w:proofErr w:type="spellEnd"/>
      <w:r>
        <w:rPr>
          <w:sz w:val="22"/>
          <w:szCs w:val="22"/>
        </w:rPr>
        <w:t>”</w:t>
      </w:r>
    </w:p>
    <w:p w:rsidR="00964525" w:rsidRDefault="00042F1B">
      <w:pPr>
        <w:ind w:right="227"/>
        <w:jc w:val="right"/>
        <w:rPr>
          <w:sz w:val="22"/>
          <w:szCs w:val="22"/>
        </w:rPr>
      </w:pPr>
      <w:r>
        <w:rPr>
          <w:sz w:val="22"/>
          <w:szCs w:val="22"/>
        </w:rPr>
        <w:t>Marcellinara</w:t>
      </w:r>
    </w:p>
    <w:p w:rsidR="00964525" w:rsidRDefault="00964525">
      <w:pPr>
        <w:pBdr>
          <w:top w:val="nil"/>
          <w:left w:val="nil"/>
          <w:bottom w:val="nil"/>
          <w:right w:val="nil"/>
          <w:between w:val="nil"/>
        </w:pBdr>
        <w:spacing w:before="6" w:after="120"/>
        <w:rPr>
          <w:b/>
          <w:color w:val="000000"/>
        </w:rPr>
      </w:pPr>
    </w:p>
    <w:p w:rsidR="00964525" w:rsidRDefault="00042F1B">
      <w:pPr>
        <w:ind w:left="332" w:right="-28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OGGETTO: Liberatoria ai sensi del DLG 196/2003 sulla privacy per l’effettuazione di fotografie, registrazioni, filmati e materiale con immagini dei minori.</w:t>
      </w:r>
    </w:p>
    <w:p w:rsidR="00964525" w:rsidRDefault="00964525">
      <w:pPr>
        <w:pBdr>
          <w:top w:val="nil"/>
          <w:left w:val="nil"/>
          <w:bottom w:val="nil"/>
          <w:right w:val="nil"/>
          <w:between w:val="nil"/>
        </w:pBdr>
        <w:spacing w:before="6" w:after="120"/>
        <w:ind w:right="-283"/>
        <w:rPr>
          <w:b/>
          <w:color w:val="000000"/>
        </w:rPr>
      </w:pPr>
    </w:p>
    <w:p w:rsidR="00964525" w:rsidRDefault="00042F1B">
      <w:pPr>
        <w:pBdr>
          <w:top w:val="nil"/>
          <w:left w:val="nil"/>
          <w:bottom w:val="nil"/>
          <w:right w:val="nil"/>
          <w:between w:val="nil"/>
        </w:pBdr>
        <w:spacing w:after="120"/>
        <w:ind w:left="142" w:right="-283" w:firstLine="19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Gentili genitori,</w:t>
      </w:r>
    </w:p>
    <w:p w:rsidR="00964525" w:rsidRDefault="00042F1B">
      <w:pPr>
        <w:pBdr>
          <w:top w:val="nil"/>
          <w:left w:val="nil"/>
          <w:bottom w:val="nil"/>
          <w:right w:val="nil"/>
          <w:between w:val="nil"/>
        </w:pBdr>
        <w:spacing w:before="5" w:after="120"/>
        <w:ind w:left="142" w:right="-283" w:firstLine="19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 attività scolastiche realizzate all’interno del Piano dell’Offerta Formativa sono spesso documentate dai docenti con immagini (foto/video individuali o di gruppo), diffuse in forma cartacea o digitale. Lo scopo è quello di valorizzare il lavoro degli alunni e realizzare prodotti didattici utili come esperienza di riferimento non solo per il lavoro degli stessi docenti, ma anche perché fonte di ricordi preziosi dell’esperienza scolastica dei nostri figli.</w:t>
      </w:r>
    </w:p>
    <w:p w:rsidR="00964525" w:rsidRDefault="00042F1B">
      <w:pPr>
        <w:pBdr>
          <w:top w:val="nil"/>
          <w:left w:val="nil"/>
          <w:bottom w:val="nil"/>
          <w:right w:val="nil"/>
          <w:between w:val="nil"/>
        </w:pBdr>
        <w:spacing w:before="11" w:after="120"/>
        <w:ind w:left="142" w:right="-283" w:firstLine="19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 Scuola si impegna affinché la documentazione di eventuali recite, saggi, escursioni, viaggi di istruzione, manifestazioni culturali o sportive, giornalini di classe, esposizioni di cartelloni e di visite nei luoghi storico/culturali in cui è locata la scuola, possano essere condivise con le famiglie.</w:t>
      </w:r>
    </w:p>
    <w:p w:rsidR="00964525" w:rsidRDefault="00042F1B">
      <w:pPr>
        <w:pBdr>
          <w:top w:val="nil"/>
          <w:left w:val="nil"/>
          <w:bottom w:val="nil"/>
          <w:right w:val="nil"/>
          <w:between w:val="nil"/>
        </w:pBdr>
        <w:spacing w:before="10" w:after="120"/>
        <w:ind w:left="142" w:right="-283" w:firstLine="19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Si chiede quindi alle SS.LL. di rilasciare le specifiche liberatorie che avranno validità per </w:t>
      </w:r>
      <w:proofErr w:type="spellStart"/>
      <w:r>
        <w:rPr>
          <w:color w:val="000000"/>
          <w:sz w:val="22"/>
          <w:szCs w:val="22"/>
        </w:rPr>
        <w:t>l’a.s.</w:t>
      </w:r>
      <w:proofErr w:type="spellEnd"/>
      <w:r>
        <w:rPr>
          <w:color w:val="000000"/>
          <w:sz w:val="22"/>
          <w:szCs w:val="22"/>
        </w:rPr>
        <w:t xml:space="preserve"> 2022/2023.</w:t>
      </w:r>
    </w:p>
    <w:p w:rsidR="00964525" w:rsidRDefault="00042F1B">
      <w:pPr>
        <w:pBdr>
          <w:top w:val="nil"/>
          <w:left w:val="nil"/>
          <w:bottom w:val="nil"/>
          <w:right w:val="nil"/>
          <w:between w:val="nil"/>
        </w:pBdr>
        <w:spacing w:before="100" w:after="120"/>
        <w:ind w:left="142" w:right="-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In base al Regolamento UE 2016/679 e al D.lgs. n. 196/2003 (codice in materia di protezione dei dati personali) la Scuola    informa: </w:t>
      </w:r>
    </w:p>
    <w:p w:rsidR="00964525" w:rsidRDefault="00042F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080"/>
          <w:tab w:val="left" w:pos="8190"/>
        </w:tabs>
        <w:spacing w:before="100" w:after="120"/>
        <w:ind w:right="-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che</w:t>
      </w:r>
      <w:proofErr w:type="gramEnd"/>
      <w:r>
        <w:rPr>
          <w:color w:val="000000"/>
          <w:sz w:val="22"/>
          <w:szCs w:val="22"/>
        </w:rPr>
        <w:t xml:space="preserve"> i dati personali del minore e dei genitori, conferiti con la presente liberatoria saranno trattati con modalità cartacee e telematiche, nel rispetto della vigente normativa e dei principi di correttezza e liceità, trasparenza e riservatezza;</w:t>
      </w:r>
    </w:p>
    <w:p w:rsidR="00964525" w:rsidRDefault="00042F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080"/>
          <w:tab w:val="left" w:pos="8190"/>
        </w:tabs>
        <w:spacing w:before="2" w:after="120"/>
        <w:ind w:right="-283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ai</w:t>
      </w:r>
      <w:proofErr w:type="gramEnd"/>
      <w:r>
        <w:rPr>
          <w:color w:val="000000"/>
          <w:sz w:val="22"/>
          <w:szCs w:val="22"/>
        </w:rPr>
        <w:t xml:space="preserve"> sensi e per gli effetti di cui all’art. 13 </w:t>
      </w:r>
      <w:proofErr w:type="spellStart"/>
      <w:r>
        <w:rPr>
          <w:color w:val="000000"/>
          <w:sz w:val="22"/>
          <w:szCs w:val="22"/>
        </w:rPr>
        <w:t>D.lgs</w:t>
      </w:r>
      <w:proofErr w:type="spellEnd"/>
      <w:r>
        <w:rPr>
          <w:color w:val="000000"/>
          <w:sz w:val="22"/>
          <w:szCs w:val="22"/>
        </w:rPr>
        <w:t xml:space="preserve"> 30 giugno 2003 n.196 (codice in materia di protezione dei dati personali), nella Sua qualità di Interessato, La informiamo che il titolare del trattamento dei dati è il Dirigente Scolastico, dott. Saverio </w:t>
      </w:r>
      <w:proofErr w:type="spellStart"/>
      <w:r>
        <w:rPr>
          <w:color w:val="000000"/>
          <w:sz w:val="22"/>
          <w:szCs w:val="22"/>
        </w:rPr>
        <w:t>Molinaro</w:t>
      </w:r>
      <w:proofErr w:type="spellEnd"/>
      <w:r>
        <w:rPr>
          <w:color w:val="000000"/>
          <w:sz w:val="22"/>
          <w:szCs w:val="22"/>
        </w:rPr>
        <w:t>;</w:t>
      </w:r>
    </w:p>
    <w:p w:rsidR="00964525" w:rsidRDefault="00042F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080"/>
        </w:tabs>
        <w:spacing w:before="11" w:after="120"/>
        <w:ind w:right="-283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la</w:t>
      </w:r>
      <w:proofErr w:type="gramEnd"/>
      <w:r>
        <w:rPr>
          <w:color w:val="000000"/>
          <w:sz w:val="22"/>
          <w:szCs w:val="22"/>
        </w:rPr>
        <w:t xml:space="preserve"> presente liberatoria/autorizzazione potrà essere revocata in ogni momento con comunicazione scritta da inviare al Dirigente Scolastico dott. Saverio </w:t>
      </w:r>
      <w:proofErr w:type="spellStart"/>
      <w:r>
        <w:rPr>
          <w:color w:val="000000"/>
          <w:sz w:val="22"/>
          <w:szCs w:val="22"/>
        </w:rPr>
        <w:t>Molinaro</w:t>
      </w:r>
      <w:proofErr w:type="spellEnd"/>
      <w:r>
        <w:rPr>
          <w:color w:val="000000"/>
          <w:sz w:val="22"/>
          <w:szCs w:val="22"/>
        </w:rPr>
        <w:t>;</w:t>
      </w:r>
    </w:p>
    <w:p w:rsidR="00964525" w:rsidRDefault="00042F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080"/>
        </w:tabs>
        <w:spacing w:before="11" w:after="120"/>
        <w:ind w:right="-283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la</w:t>
      </w:r>
      <w:proofErr w:type="gramEnd"/>
      <w:r>
        <w:rPr>
          <w:color w:val="000000"/>
          <w:sz w:val="22"/>
          <w:szCs w:val="22"/>
        </w:rPr>
        <w:t xml:space="preserve"> presente autorizzazione non consente l'uso dell’immagine da parte dell’Istituto in contesti         che pregiudichino la dignità personale ed il decoro del minore e comunque per uso e/o fini diversi da quelli sotto indicati.</w:t>
      </w:r>
    </w:p>
    <w:p w:rsidR="00964525" w:rsidRDefault="00042F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080"/>
        </w:tabs>
        <w:spacing w:before="11" w:after="120"/>
        <w:ind w:right="-283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il</w:t>
      </w:r>
      <w:proofErr w:type="gramEnd"/>
      <w:r>
        <w:rPr>
          <w:color w:val="000000"/>
          <w:sz w:val="22"/>
          <w:szCs w:val="22"/>
        </w:rPr>
        <w:t xml:space="preserve"> consenso prestato libera il titolare del trattamento da qualunque responsabilità derivante da eventuali usi illeciti, da parte di terzi, delle immagini pubblicate.</w:t>
      </w:r>
    </w:p>
    <w:p w:rsidR="00964525" w:rsidRDefault="00042F1B">
      <w:pPr>
        <w:pBdr>
          <w:top w:val="nil"/>
          <w:left w:val="nil"/>
          <w:bottom w:val="nil"/>
          <w:right w:val="nil"/>
          <w:between w:val="nil"/>
        </w:pBdr>
        <w:spacing w:before="11" w:after="120"/>
        <w:ind w:left="142" w:right="-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Alla presente si allega </w:t>
      </w:r>
      <w:r>
        <w:rPr>
          <w:color w:val="000000"/>
          <w:sz w:val="22"/>
          <w:szCs w:val="22"/>
          <w:u w:val="single"/>
        </w:rPr>
        <w:t>modello da compilare</w:t>
      </w:r>
      <w:r>
        <w:rPr>
          <w:color w:val="000000"/>
          <w:sz w:val="22"/>
          <w:szCs w:val="22"/>
        </w:rPr>
        <w:t xml:space="preserve">, firmare da entrambe le figure genitoriali e/o tutori del minore interessato e restituire ai Referenti di plesso che avranno cura di portarli negli uffici di segreteria, per essere custoditi. </w:t>
      </w:r>
    </w:p>
    <w:p w:rsidR="00964525" w:rsidRDefault="00964525">
      <w:pPr>
        <w:pBdr>
          <w:top w:val="nil"/>
          <w:left w:val="nil"/>
          <w:bottom w:val="nil"/>
          <w:right w:val="nil"/>
          <w:between w:val="nil"/>
        </w:pBdr>
        <w:spacing w:before="10" w:after="120"/>
        <w:ind w:left="142" w:right="-283"/>
        <w:jc w:val="both"/>
        <w:rPr>
          <w:color w:val="000000"/>
        </w:rPr>
      </w:pPr>
    </w:p>
    <w:p w:rsidR="00964525" w:rsidRDefault="00042F1B">
      <w:pPr>
        <w:jc w:val="right"/>
        <w:rPr>
          <w:sz w:val="22"/>
          <w:szCs w:val="22"/>
        </w:rPr>
      </w:pPr>
      <w:r>
        <w:rPr>
          <w:sz w:val="22"/>
          <w:szCs w:val="22"/>
        </w:rPr>
        <w:t>IL DIRIGENTE SCOLASTICO</w:t>
      </w:r>
    </w:p>
    <w:p w:rsidR="00964525" w:rsidRDefault="00042F1B">
      <w:pPr>
        <w:jc w:val="both"/>
        <w:rPr>
          <w:rFonts w:ascii="Quattrocento Sans" w:eastAsia="Quattrocento Sans" w:hAnsi="Quattrocento Sans" w:cs="Quattrocento Sans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(Saverio MOLINARO)</w:t>
      </w:r>
      <w:r>
        <w:t xml:space="preserve">  </w:t>
      </w:r>
    </w:p>
    <w:p w:rsidR="00964525" w:rsidRDefault="00042F1B">
      <w:pPr>
        <w:jc w:val="right"/>
        <w:rPr>
          <w:rFonts w:ascii="Quattrocento Sans" w:eastAsia="Quattrocento Sans" w:hAnsi="Quattrocento Sans" w:cs="Quattrocento Sans"/>
          <w:i/>
          <w:sz w:val="16"/>
          <w:szCs w:val="16"/>
        </w:rPr>
      </w:pPr>
      <w:r>
        <w:rPr>
          <w:i/>
          <w:sz w:val="16"/>
          <w:szCs w:val="16"/>
        </w:rPr>
        <w:t>Firma autografa sostituita a mezzo stampa</w:t>
      </w:r>
    </w:p>
    <w:p w:rsidR="00964525" w:rsidRDefault="00042F1B">
      <w:pPr>
        <w:ind w:left="4956" w:firstLine="707"/>
        <w:jc w:val="center"/>
        <w:rPr>
          <w:rFonts w:ascii="Quattrocento Sans" w:eastAsia="Quattrocento Sans" w:hAnsi="Quattrocento Sans" w:cs="Quattrocento Sans"/>
          <w:sz w:val="16"/>
          <w:szCs w:val="16"/>
        </w:rPr>
      </w:pPr>
      <w:proofErr w:type="gramStart"/>
      <w:r>
        <w:rPr>
          <w:i/>
          <w:sz w:val="16"/>
          <w:szCs w:val="16"/>
        </w:rPr>
        <w:t>ex</w:t>
      </w:r>
      <w:proofErr w:type="gramEnd"/>
      <w:r>
        <w:rPr>
          <w:i/>
          <w:sz w:val="16"/>
          <w:szCs w:val="16"/>
        </w:rPr>
        <w:t xml:space="preserve"> art 3 c. 2 </w:t>
      </w:r>
      <w:proofErr w:type="spellStart"/>
      <w:r>
        <w:rPr>
          <w:i/>
          <w:sz w:val="16"/>
          <w:szCs w:val="16"/>
        </w:rPr>
        <w:t>D.Lgs</w:t>
      </w:r>
      <w:proofErr w:type="spellEnd"/>
      <w:r>
        <w:rPr>
          <w:i/>
          <w:sz w:val="16"/>
          <w:szCs w:val="16"/>
        </w:rPr>
        <w:t xml:space="preserve"> n. 39/93</w:t>
      </w:r>
    </w:p>
    <w:p w:rsidR="00964525" w:rsidRDefault="00964525">
      <w:pPr>
        <w:tabs>
          <w:tab w:val="left" w:pos="456"/>
        </w:tabs>
      </w:pPr>
    </w:p>
    <w:p w:rsidR="00964525" w:rsidRDefault="00964525">
      <w:pPr>
        <w:tabs>
          <w:tab w:val="left" w:pos="456"/>
        </w:tabs>
      </w:pPr>
    </w:p>
    <w:p w:rsidR="00964525" w:rsidRDefault="00964525">
      <w:pPr>
        <w:tabs>
          <w:tab w:val="left" w:pos="456"/>
        </w:tabs>
      </w:pPr>
    </w:p>
    <w:p w:rsidR="00964525" w:rsidRDefault="00042F1B">
      <w:pPr>
        <w:tabs>
          <w:tab w:val="left" w:pos="8190"/>
        </w:tabs>
        <w:ind w:left="220" w:right="-283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 xml:space="preserve">Al Dirigente Scolastico </w:t>
      </w:r>
    </w:p>
    <w:p w:rsidR="00964525" w:rsidRDefault="00042F1B">
      <w:pPr>
        <w:tabs>
          <w:tab w:val="left" w:pos="8190"/>
        </w:tabs>
        <w:ind w:left="220" w:right="-283"/>
        <w:jc w:val="right"/>
        <w:rPr>
          <w:b/>
        </w:rPr>
      </w:pPr>
      <w:r>
        <w:rPr>
          <w:b/>
          <w:sz w:val="22"/>
          <w:szCs w:val="22"/>
          <w:u w:val="single"/>
        </w:rPr>
        <w:t xml:space="preserve">dell’Istituto Comprensivo “G. </w:t>
      </w:r>
      <w:proofErr w:type="spellStart"/>
      <w:r>
        <w:rPr>
          <w:b/>
          <w:sz w:val="22"/>
          <w:szCs w:val="22"/>
          <w:u w:val="single"/>
        </w:rPr>
        <w:t>Maraziti</w:t>
      </w:r>
      <w:proofErr w:type="spellEnd"/>
      <w:r>
        <w:rPr>
          <w:b/>
          <w:sz w:val="22"/>
          <w:szCs w:val="22"/>
          <w:u w:val="single"/>
        </w:rPr>
        <w:t xml:space="preserve">” </w:t>
      </w:r>
    </w:p>
    <w:p w:rsidR="00964525" w:rsidRDefault="00964525">
      <w:pPr>
        <w:pBdr>
          <w:top w:val="nil"/>
          <w:left w:val="nil"/>
          <w:bottom w:val="nil"/>
          <w:right w:val="nil"/>
          <w:between w:val="nil"/>
        </w:pBdr>
        <w:tabs>
          <w:tab w:val="left" w:pos="8080"/>
        </w:tabs>
        <w:spacing w:before="11" w:after="120"/>
        <w:ind w:right="-283"/>
        <w:jc w:val="both"/>
        <w:rPr>
          <w:color w:val="000000"/>
        </w:rPr>
      </w:pPr>
    </w:p>
    <w:p w:rsidR="00964525" w:rsidRDefault="00964525">
      <w:pPr>
        <w:pBdr>
          <w:top w:val="nil"/>
          <w:left w:val="nil"/>
          <w:bottom w:val="nil"/>
          <w:right w:val="nil"/>
          <w:between w:val="nil"/>
        </w:pBdr>
        <w:tabs>
          <w:tab w:val="left" w:pos="8080"/>
        </w:tabs>
        <w:spacing w:before="11" w:after="120"/>
        <w:ind w:left="220" w:right="-283"/>
        <w:jc w:val="both"/>
        <w:rPr>
          <w:color w:val="000000"/>
        </w:rPr>
      </w:pPr>
    </w:p>
    <w:p w:rsidR="00964525" w:rsidRDefault="00042F1B">
      <w:pPr>
        <w:pBdr>
          <w:top w:val="nil"/>
          <w:left w:val="nil"/>
          <w:bottom w:val="nil"/>
          <w:right w:val="nil"/>
          <w:between w:val="nil"/>
        </w:pBdr>
        <w:tabs>
          <w:tab w:val="left" w:pos="8080"/>
        </w:tabs>
        <w:spacing w:before="11" w:after="120"/>
        <w:ind w:left="220" w:right="-283"/>
        <w:jc w:val="both"/>
        <w:rPr>
          <w:color w:val="000000"/>
        </w:rPr>
      </w:pPr>
      <w:r>
        <w:rPr>
          <w:color w:val="000000"/>
        </w:rPr>
        <w:t>Il sottoscritto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964525" w:rsidRDefault="00042F1B">
      <w:pPr>
        <w:pBdr>
          <w:top w:val="nil"/>
          <w:left w:val="nil"/>
          <w:bottom w:val="nil"/>
          <w:right w:val="nil"/>
          <w:between w:val="nil"/>
        </w:pBdr>
        <w:tabs>
          <w:tab w:val="left" w:pos="1160"/>
          <w:tab w:val="left" w:pos="1729"/>
          <w:tab w:val="left" w:pos="3684"/>
          <w:tab w:val="left" w:pos="5421"/>
          <w:tab w:val="left" w:pos="5989"/>
          <w:tab w:val="left" w:pos="7411"/>
          <w:tab w:val="left" w:pos="8950"/>
        </w:tabs>
        <w:spacing w:before="1" w:after="120" w:line="281" w:lineRule="auto"/>
        <w:ind w:left="220"/>
        <w:rPr>
          <w:color w:val="000000"/>
        </w:rPr>
      </w:pPr>
      <w:r>
        <w:rPr>
          <w:color w:val="000000"/>
        </w:rPr>
        <w:t>Nato</w:t>
      </w:r>
      <w:r>
        <w:rPr>
          <w:color w:val="000000"/>
        </w:rPr>
        <w:tab/>
        <w:t>a</w:t>
      </w:r>
      <w:r>
        <w:rPr>
          <w:color w:val="000000"/>
        </w:rPr>
        <w:tab/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il</w:t>
      </w:r>
      <w:r>
        <w:rPr>
          <w:color w:val="000000"/>
          <w:u w:val="single"/>
        </w:rPr>
        <w:tab/>
      </w:r>
      <w:r>
        <w:rPr>
          <w:color w:val="000000"/>
        </w:rPr>
        <w:t>e</w:t>
      </w:r>
      <w:r>
        <w:rPr>
          <w:color w:val="000000"/>
        </w:rPr>
        <w:tab/>
        <w:t>residente in</w:t>
      </w:r>
    </w:p>
    <w:p w:rsidR="00964525" w:rsidRDefault="00042F1B">
      <w:pPr>
        <w:pBdr>
          <w:top w:val="nil"/>
          <w:left w:val="nil"/>
          <w:bottom w:val="nil"/>
          <w:right w:val="nil"/>
          <w:between w:val="nil"/>
        </w:pBdr>
        <w:tabs>
          <w:tab w:val="left" w:pos="2539"/>
          <w:tab w:val="left" w:pos="3148"/>
          <w:tab w:val="left" w:pos="4449"/>
        </w:tabs>
        <w:spacing w:after="120"/>
        <w:ind w:left="220"/>
        <w:rPr>
          <w:color w:val="000000"/>
        </w:rPr>
      </w:pPr>
      <w:proofErr w:type="gramStart"/>
      <w:r>
        <w:rPr>
          <w:color w:val="000000"/>
        </w:rPr>
        <w:t>via</w:t>
      </w:r>
      <w:proofErr w:type="gramEnd"/>
      <w:r>
        <w:rPr>
          <w:color w:val="000000"/>
        </w:rPr>
        <w:t>/piazza</w:t>
      </w:r>
      <w:r>
        <w:rPr>
          <w:color w:val="000000"/>
          <w:u w:val="single"/>
        </w:rPr>
        <w:tab/>
      </w:r>
      <w:r>
        <w:rPr>
          <w:color w:val="000000"/>
        </w:rPr>
        <w:t>N°</w:t>
      </w:r>
      <w:r>
        <w:rPr>
          <w:color w:val="000000"/>
          <w:u w:val="single"/>
        </w:rPr>
        <w:tab/>
      </w:r>
      <w:r>
        <w:rPr>
          <w:color w:val="000000"/>
        </w:rPr>
        <w:t>città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964525" w:rsidRDefault="00964525">
      <w:pPr>
        <w:pBdr>
          <w:top w:val="nil"/>
          <w:left w:val="nil"/>
          <w:bottom w:val="nil"/>
          <w:right w:val="nil"/>
          <w:between w:val="nil"/>
        </w:pBdr>
        <w:spacing w:before="9" w:after="120"/>
        <w:ind w:left="220"/>
        <w:rPr>
          <w:b/>
          <w:color w:val="000000"/>
          <w:sz w:val="21"/>
          <w:szCs w:val="21"/>
        </w:rPr>
      </w:pPr>
    </w:p>
    <w:p w:rsidR="00964525" w:rsidRDefault="00042F1B">
      <w:pPr>
        <w:pBdr>
          <w:top w:val="nil"/>
          <w:left w:val="nil"/>
          <w:bottom w:val="nil"/>
          <w:right w:val="nil"/>
          <w:between w:val="nil"/>
        </w:pBdr>
        <w:tabs>
          <w:tab w:val="left" w:pos="7148"/>
        </w:tabs>
        <w:spacing w:before="80" w:after="120"/>
        <w:ind w:left="220"/>
        <w:rPr>
          <w:color w:val="000000"/>
        </w:rPr>
      </w:pPr>
      <w:r>
        <w:rPr>
          <w:color w:val="000000"/>
        </w:rPr>
        <w:t>La sottoscritta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964525" w:rsidRDefault="00042F1B">
      <w:pPr>
        <w:pBdr>
          <w:top w:val="nil"/>
          <w:left w:val="nil"/>
          <w:bottom w:val="nil"/>
          <w:right w:val="nil"/>
          <w:between w:val="nil"/>
        </w:pBdr>
        <w:tabs>
          <w:tab w:val="left" w:pos="1160"/>
          <w:tab w:val="left" w:pos="1729"/>
          <w:tab w:val="left" w:pos="3684"/>
          <w:tab w:val="left" w:pos="5421"/>
          <w:tab w:val="left" w:pos="5989"/>
          <w:tab w:val="left" w:pos="7411"/>
          <w:tab w:val="left" w:pos="8950"/>
        </w:tabs>
        <w:spacing w:before="1" w:after="120" w:line="281" w:lineRule="auto"/>
        <w:ind w:left="220"/>
        <w:rPr>
          <w:color w:val="000000"/>
        </w:rPr>
      </w:pPr>
      <w:r>
        <w:rPr>
          <w:color w:val="000000"/>
        </w:rPr>
        <w:t>Nata</w:t>
      </w:r>
      <w:r>
        <w:rPr>
          <w:color w:val="000000"/>
        </w:rPr>
        <w:tab/>
        <w:t>a</w:t>
      </w:r>
      <w:r>
        <w:rPr>
          <w:color w:val="000000"/>
        </w:rPr>
        <w:tab/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il</w:t>
      </w:r>
      <w:r>
        <w:rPr>
          <w:color w:val="000000"/>
          <w:u w:val="single"/>
        </w:rPr>
        <w:tab/>
        <w:t xml:space="preserve">   </w:t>
      </w:r>
      <w:r>
        <w:rPr>
          <w:color w:val="000000"/>
        </w:rPr>
        <w:t>e</w:t>
      </w:r>
      <w:r>
        <w:rPr>
          <w:color w:val="000000"/>
        </w:rPr>
        <w:tab/>
        <w:t>residente in</w:t>
      </w:r>
    </w:p>
    <w:p w:rsidR="00964525" w:rsidRDefault="00042F1B">
      <w:pPr>
        <w:pBdr>
          <w:top w:val="nil"/>
          <w:left w:val="nil"/>
          <w:bottom w:val="nil"/>
          <w:right w:val="nil"/>
          <w:between w:val="nil"/>
        </w:pBdr>
        <w:tabs>
          <w:tab w:val="left" w:pos="7148"/>
        </w:tabs>
        <w:spacing w:before="80" w:after="120"/>
        <w:ind w:left="220"/>
        <w:rPr>
          <w:color w:val="000000"/>
        </w:rPr>
      </w:pPr>
      <w:proofErr w:type="gramStart"/>
      <w:r>
        <w:rPr>
          <w:color w:val="000000"/>
        </w:rPr>
        <w:t>via</w:t>
      </w:r>
      <w:proofErr w:type="gramEnd"/>
      <w:r>
        <w:rPr>
          <w:color w:val="000000"/>
        </w:rPr>
        <w:t>/piazza</w:t>
      </w:r>
      <w:r>
        <w:rPr>
          <w:color w:val="000000"/>
          <w:u w:val="single"/>
        </w:rPr>
        <w:tab/>
      </w:r>
      <w:r>
        <w:rPr>
          <w:color w:val="000000"/>
        </w:rPr>
        <w:t>N°</w:t>
      </w:r>
      <w:r>
        <w:rPr>
          <w:color w:val="000000"/>
          <w:u w:val="single"/>
        </w:rPr>
        <w:tab/>
      </w:r>
      <w:r>
        <w:rPr>
          <w:color w:val="000000"/>
        </w:rPr>
        <w:t>città</w:t>
      </w:r>
      <w:r>
        <w:rPr>
          <w:color w:val="000000"/>
          <w:u w:val="single"/>
        </w:rPr>
        <w:tab/>
      </w:r>
      <w:r>
        <w:rPr>
          <w:color w:val="000000"/>
        </w:rPr>
        <w:t xml:space="preserve"> </w:t>
      </w:r>
    </w:p>
    <w:p w:rsidR="00964525" w:rsidRDefault="00964525">
      <w:pPr>
        <w:pBdr>
          <w:top w:val="nil"/>
          <w:left w:val="nil"/>
          <w:bottom w:val="nil"/>
          <w:right w:val="nil"/>
          <w:between w:val="nil"/>
        </w:pBdr>
        <w:tabs>
          <w:tab w:val="left" w:pos="9408"/>
        </w:tabs>
        <w:spacing w:after="120"/>
        <w:ind w:left="220"/>
        <w:rPr>
          <w:color w:val="000000"/>
        </w:rPr>
      </w:pPr>
    </w:p>
    <w:p w:rsidR="00964525" w:rsidRDefault="00964525">
      <w:pPr>
        <w:pBdr>
          <w:top w:val="nil"/>
          <w:left w:val="nil"/>
          <w:bottom w:val="nil"/>
          <w:right w:val="nil"/>
          <w:between w:val="nil"/>
        </w:pBdr>
        <w:tabs>
          <w:tab w:val="left" w:pos="9408"/>
        </w:tabs>
        <w:spacing w:after="120"/>
        <w:ind w:left="220"/>
        <w:rPr>
          <w:color w:val="000000"/>
        </w:rPr>
      </w:pPr>
    </w:p>
    <w:p w:rsidR="00964525" w:rsidRDefault="00964525">
      <w:pPr>
        <w:pBdr>
          <w:top w:val="nil"/>
          <w:left w:val="nil"/>
          <w:bottom w:val="nil"/>
          <w:right w:val="nil"/>
          <w:between w:val="nil"/>
        </w:pBdr>
        <w:tabs>
          <w:tab w:val="left" w:pos="9408"/>
        </w:tabs>
        <w:spacing w:after="120"/>
        <w:ind w:left="220"/>
        <w:rPr>
          <w:color w:val="000000"/>
        </w:rPr>
      </w:pPr>
    </w:p>
    <w:p w:rsidR="00964525" w:rsidRDefault="00042F1B">
      <w:pPr>
        <w:pBdr>
          <w:top w:val="nil"/>
          <w:left w:val="nil"/>
          <w:bottom w:val="nil"/>
          <w:right w:val="nil"/>
          <w:between w:val="nil"/>
        </w:pBdr>
        <w:tabs>
          <w:tab w:val="left" w:pos="9408"/>
        </w:tabs>
        <w:spacing w:after="120"/>
        <w:ind w:left="220"/>
        <w:rPr>
          <w:color w:val="000000"/>
          <w:u w:val="single"/>
        </w:rPr>
      </w:pPr>
      <w:r>
        <w:rPr>
          <w:color w:val="000000"/>
        </w:rPr>
        <w:t xml:space="preserve">In qualità di Tutori/genitori dell’alunno/a </w:t>
      </w:r>
      <w:r>
        <w:rPr>
          <w:color w:val="000000"/>
          <w:u w:val="single"/>
        </w:rPr>
        <w:t xml:space="preserve"> </w:t>
      </w:r>
    </w:p>
    <w:p w:rsidR="00964525" w:rsidRDefault="00042F1B">
      <w:pPr>
        <w:pBdr>
          <w:top w:val="nil"/>
          <w:left w:val="nil"/>
          <w:bottom w:val="nil"/>
          <w:right w:val="nil"/>
          <w:between w:val="nil"/>
        </w:pBdr>
        <w:tabs>
          <w:tab w:val="left" w:pos="9408"/>
        </w:tabs>
        <w:spacing w:after="120"/>
        <w:ind w:left="220"/>
        <w:rPr>
          <w:color w:val="000000"/>
        </w:rPr>
      </w:pPr>
      <w:r>
        <w:rPr>
          <w:color w:val="000000"/>
          <w:u w:val="single"/>
        </w:rPr>
        <w:tab/>
      </w:r>
    </w:p>
    <w:p w:rsidR="00964525" w:rsidRDefault="00964525">
      <w:pPr>
        <w:pBdr>
          <w:top w:val="nil"/>
          <w:left w:val="nil"/>
          <w:bottom w:val="nil"/>
          <w:right w:val="nil"/>
          <w:between w:val="nil"/>
        </w:pBdr>
        <w:spacing w:before="7" w:after="120"/>
        <w:rPr>
          <w:color w:val="000000"/>
          <w:sz w:val="15"/>
          <w:szCs w:val="15"/>
        </w:rPr>
      </w:pPr>
    </w:p>
    <w:p w:rsidR="00964525" w:rsidRDefault="00042F1B">
      <w:pPr>
        <w:pBdr>
          <w:top w:val="nil"/>
          <w:left w:val="nil"/>
          <w:bottom w:val="nil"/>
          <w:right w:val="nil"/>
          <w:between w:val="nil"/>
        </w:pBdr>
        <w:tabs>
          <w:tab w:val="left" w:pos="882"/>
          <w:tab w:val="left" w:pos="2418"/>
          <w:tab w:val="left" w:pos="2894"/>
          <w:tab w:val="left" w:pos="3705"/>
          <w:tab w:val="left" w:pos="5995"/>
          <w:tab w:val="left" w:pos="8383"/>
          <w:tab w:val="left" w:pos="9702"/>
        </w:tabs>
        <w:spacing w:before="2" w:after="120" w:line="600" w:lineRule="auto"/>
        <w:ind w:left="220" w:right="214"/>
        <w:rPr>
          <w:color w:val="000000"/>
        </w:rPr>
      </w:pPr>
      <w:proofErr w:type="gramStart"/>
      <w:r>
        <w:rPr>
          <w:color w:val="000000"/>
        </w:rPr>
        <w:t>nato</w:t>
      </w:r>
      <w:proofErr w:type="gramEnd"/>
      <w:r>
        <w:rPr>
          <w:color w:val="000000"/>
        </w:rPr>
        <w:t xml:space="preserve">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  <w:u w:val="single"/>
        </w:rPr>
        <w:tab/>
      </w:r>
      <w:r>
        <w:rPr>
          <w:color w:val="000000"/>
        </w:rPr>
        <w:t>il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residente in</w:t>
      </w:r>
      <w:r>
        <w:rPr>
          <w:color w:val="000000"/>
          <w:u w:val="single"/>
        </w:rPr>
        <w:tab/>
      </w:r>
      <w:r>
        <w:rPr>
          <w:color w:val="000000"/>
        </w:rPr>
        <w:t>via/piazza</w:t>
      </w:r>
      <w:r>
        <w:rPr>
          <w:color w:val="000000"/>
          <w:u w:val="single"/>
        </w:rPr>
        <w:tab/>
      </w:r>
      <w:r>
        <w:rPr>
          <w:color w:val="000000"/>
        </w:rPr>
        <w:t xml:space="preserve"> N°</w:t>
      </w:r>
      <w:r>
        <w:rPr>
          <w:color w:val="000000"/>
          <w:u w:val="single"/>
        </w:rPr>
        <w:tab/>
      </w:r>
      <w:r>
        <w:rPr>
          <w:color w:val="000000"/>
        </w:rPr>
        <w:t>città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frequentante la classe/sez.</w:t>
      </w:r>
      <w:r>
        <w:rPr>
          <w:color w:val="000000"/>
          <w:u w:val="single"/>
        </w:rPr>
        <w:tab/>
      </w:r>
      <w:proofErr w:type="gramStart"/>
      <w:r>
        <w:rPr>
          <w:color w:val="000000"/>
        </w:rPr>
        <w:t>della</w:t>
      </w:r>
      <w:proofErr w:type="gramEnd"/>
      <w:r>
        <w:rPr>
          <w:color w:val="000000"/>
        </w:rPr>
        <w:t xml:space="preserve"> scuola_______________</w:t>
      </w:r>
    </w:p>
    <w:p w:rsidR="00964525" w:rsidRDefault="00042F1B">
      <w:pPr>
        <w:pBdr>
          <w:top w:val="nil"/>
          <w:left w:val="nil"/>
          <w:bottom w:val="nil"/>
          <w:right w:val="nil"/>
          <w:between w:val="nil"/>
        </w:pBdr>
        <w:tabs>
          <w:tab w:val="left" w:pos="4692"/>
        </w:tabs>
        <w:spacing w:before="1" w:after="120"/>
        <w:ind w:left="220"/>
        <w:rPr>
          <w:color w:val="000000"/>
        </w:rPr>
      </w:pPr>
      <w:proofErr w:type="gramStart"/>
      <w:r>
        <w:rPr>
          <w:color w:val="000000"/>
        </w:rPr>
        <w:t>nel</w:t>
      </w:r>
      <w:proofErr w:type="gramEnd"/>
      <w:r>
        <w:rPr>
          <w:color w:val="000000"/>
        </w:rPr>
        <w:t xml:space="preserve"> plesso di</w:t>
      </w:r>
      <w:r>
        <w:rPr>
          <w:color w:val="000000"/>
          <w:u w:val="single"/>
        </w:rPr>
        <w:tab/>
      </w:r>
      <w:r>
        <w:rPr>
          <w:color w:val="000000"/>
        </w:rPr>
        <w:t>;</w:t>
      </w:r>
    </w:p>
    <w:p w:rsidR="00964525" w:rsidRDefault="00964525">
      <w:pPr>
        <w:pBdr>
          <w:top w:val="nil"/>
          <w:left w:val="nil"/>
          <w:bottom w:val="nil"/>
          <w:right w:val="nil"/>
          <w:between w:val="nil"/>
        </w:pBdr>
        <w:spacing w:before="1" w:after="120"/>
        <w:rPr>
          <w:color w:val="000000"/>
          <w:sz w:val="23"/>
          <w:szCs w:val="23"/>
        </w:rPr>
      </w:pPr>
    </w:p>
    <w:p w:rsidR="00964525" w:rsidRDefault="00042F1B">
      <w:pPr>
        <w:pBdr>
          <w:top w:val="nil"/>
          <w:left w:val="nil"/>
          <w:bottom w:val="nil"/>
          <w:right w:val="nil"/>
          <w:between w:val="nil"/>
        </w:pBdr>
        <w:tabs>
          <w:tab w:val="left" w:pos="7680"/>
        </w:tabs>
        <w:spacing w:before="100" w:after="120"/>
        <w:ind w:left="537"/>
        <w:rPr>
          <w:color w:val="000000"/>
        </w:rPr>
      </w:pPr>
      <w:proofErr w:type="gramStart"/>
      <w:r>
        <w:rPr>
          <w:color w:val="000000"/>
        </w:rPr>
        <w:t>dà</w:t>
      </w:r>
      <w:proofErr w:type="gramEnd"/>
      <w:r>
        <w:rPr>
          <w:color w:val="000000"/>
        </w:rPr>
        <w:t xml:space="preserve"> il consenso                         non dà il consenso</w: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25400</wp:posOffset>
                </wp:positionV>
                <wp:extent cx="104140" cy="100965"/>
                <wp:effectExtent l="0" t="0" r="0" b="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8693" y="3734280"/>
                          <a:ext cx="94615" cy="914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64525" w:rsidRDefault="0096452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1447800</wp:posOffset>
                </wp:positionH>
                <wp:positionV relativeFrom="paragraph">
                  <wp:posOffset>25400</wp:posOffset>
                </wp:positionV>
                <wp:extent cx="104140" cy="100965"/>
                <wp:effectExtent b="0" l="0" r="0" t="0"/>
                <wp:wrapNone/>
                <wp:docPr id="1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140" cy="1009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-63499</wp:posOffset>
                </wp:positionH>
                <wp:positionV relativeFrom="paragraph">
                  <wp:posOffset>25400</wp:posOffset>
                </wp:positionV>
                <wp:extent cx="104140" cy="100965"/>
                <wp:effectExtent l="0" t="0" r="0" b="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8693" y="3734280"/>
                          <a:ext cx="94615" cy="914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64525" w:rsidRDefault="0096452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25400</wp:posOffset>
                </wp:positionV>
                <wp:extent cx="104140" cy="100965"/>
                <wp:effectExtent b="0" l="0" r="0" t="0"/>
                <wp:wrapNone/>
                <wp:docPr id="1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140" cy="1009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64525" w:rsidRDefault="00964525">
      <w:pPr>
        <w:pBdr>
          <w:top w:val="nil"/>
          <w:left w:val="nil"/>
          <w:bottom w:val="nil"/>
          <w:right w:val="nil"/>
          <w:between w:val="nil"/>
        </w:pBdr>
        <w:spacing w:before="9" w:after="120"/>
        <w:rPr>
          <w:color w:val="000000"/>
          <w:sz w:val="18"/>
          <w:szCs w:val="18"/>
        </w:rPr>
      </w:pPr>
    </w:p>
    <w:p w:rsidR="00964525" w:rsidRDefault="00042F1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80"/>
        </w:tabs>
        <w:spacing w:before="113" w:line="225" w:lineRule="auto"/>
        <w:ind w:right="-142"/>
        <w:jc w:val="both"/>
        <w:rPr>
          <w:color w:val="000000"/>
        </w:rPr>
      </w:pPr>
      <w:proofErr w:type="gramStart"/>
      <w:r>
        <w:rPr>
          <w:color w:val="000000"/>
        </w:rPr>
        <w:t>affinché</w:t>
      </w:r>
      <w:proofErr w:type="gramEnd"/>
      <w:r>
        <w:rPr>
          <w:color w:val="000000"/>
        </w:rPr>
        <w:t xml:space="preserve"> la scuola, nella persona di insegnanti, realizzi materiale con immagini (fotografie, registrazioni, filmati, ecc.) riguardante il/la proprio/a figlio/a e tratti le immagini relative al/alla proprio/a figlio/a per iniziative scolastiche promosse dall’Istituto e riguardanti attività di formazione, di documentazione e di divulgazione, di mostre, seminari, convegni e in momenti relativi ai processi di apprendimento, tramite supporti cartacei e telematici </w:t>
      </w:r>
    </w:p>
    <w:p w:rsidR="00964525" w:rsidRDefault="00042F1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80"/>
        </w:tabs>
        <w:spacing w:before="101"/>
        <w:ind w:right="-142"/>
        <w:jc w:val="both"/>
        <w:rPr>
          <w:color w:val="000000"/>
        </w:rPr>
      </w:pPr>
      <w:proofErr w:type="gramStart"/>
      <w:r>
        <w:rPr>
          <w:color w:val="000000"/>
        </w:rPr>
        <w:t>affinché</w:t>
      </w:r>
      <w:proofErr w:type="gramEnd"/>
      <w:r>
        <w:rPr>
          <w:color w:val="000000"/>
        </w:rPr>
        <w:t xml:space="preserve"> il minore di cui sopra venga ritratto in foto e/o video che verranno utilizzati allo scopo di valorizzare le esperienze formative e didattiche realizzate, sollevando l’Istituto da ogni responsabilità inerente un uso scorretto dei dati personali, foto, filmati ed elaborati da parte di terzi.</w:t>
      </w:r>
    </w:p>
    <w:p w:rsidR="00964525" w:rsidRDefault="00042F1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80"/>
        </w:tabs>
        <w:spacing w:before="113" w:line="225" w:lineRule="auto"/>
        <w:ind w:right="-142"/>
        <w:jc w:val="both"/>
        <w:rPr>
          <w:color w:val="000000"/>
        </w:rPr>
      </w:pPr>
      <w:proofErr w:type="gramStart"/>
      <w:r>
        <w:rPr>
          <w:color w:val="000000"/>
        </w:rPr>
        <w:t>affinché</w:t>
      </w:r>
      <w:proofErr w:type="gramEnd"/>
      <w:r>
        <w:rPr>
          <w:color w:val="000000"/>
        </w:rPr>
        <w:t xml:space="preserve"> lo scambio di esperienze attraverso la produzione del suddetto materiale e la sua circolazione, sia esclusivamente titolo gratuito</w:t>
      </w:r>
    </w:p>
    <w:p w:rsidR="00964525" w:rsidRDefault="009645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</w:rPr>
      </w:pPr>
    </w:p>
    <w:p w:rsidR="00964525" w:rsidRDefault="00042F1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0"/>
        </w:tabs>
        <w:spacing w:line="225" w:lineRule="auto"/>
        <w:ind w:left="720" w:right="-142"/>
        <w:jc w:val="both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101600</wp:posOffset>
                </wp:positionV>
                <wp:extent cx="1600200" cy="635000"/>
                <wp:effectExtent l="0" t="0" r="0" b="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50663" y="3467263"/>
                          <a:ext cx="1590675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64525" w:rsidRDefault="00042F1B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Firma genitore 1 </w:t>
                            </w:r>
                          </w:p>
                          <w:p w:rsidR="00964525" w:rsidRDefault="0096452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2540000</wp:posOffset>
                </wp:positionH>
                <wp:positionV relativeFrom="paragraph">
                  <wp:posOffset>101600</wp:posOffset>
                </wp:positionV>
                <wp:extent cx="1600200" cy="635000"/>
                <wp:effectExtent b="0" l="0" r="0" t="0"/>
                <wp:wrapNone/>
                <wp:docPr id="1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635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4406900</wp:posOffset>
                </wp:positionH>
                <wp:positionV relativeFrom="paragraph">
                  <wp:posOffset>101600</wp:posOffset>
                </wp:positionV>
                <wp:extent cx="1600200" cy="635000"/>
                <wp:effectExtent l="0" t="0" r="0" b="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50663" y="3467263"/>
                          <a:ext cx="1590675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64525" w:rsidRDefault="00042F1B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Firma genitore 2</w:t>
                            </w:r>
                          </w:p>
                          <w:p w:rsidR="00964525" w:rsidRDefault="0096452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4406900</wp:posOffset>
                </wp:positionH>
                <wp:positionV relativeFrom="paragraph">
                  <wp:posOffset>101600</wp:posOffset>
                </wp:positionV>
                <wp:extent cx="1600200" cy="635000"/>
                <wp:effectExtent b="0" l="0" r="0" t="0"/>
                <wp:wrapNone/>
                <wp:docPr id="1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635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64525" w:rsidRDefault="009645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0"/>
        </w:tabs>
        <w:spacing w:before="113" w:line="225" w:lineRule="auto"/>
        <w:ind w:left="720" w:right="-142"/>
        <w:jc w:val="both"/>
        <w:rPr>
          <w:color w:val="000000"/>
        </w:rPr>
      </w:pPr>
    </w:p>
    <w:p w:rsidR="00964525" w:rsidRDefault="00042F1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0"/>
          <w:tab w:val="left" w:pos="6730"/>
        </w:tabs>
        <w:spacing w:before="113" w:line="225" w:lineRule="auto"/>
        <w:ind w:left="720" w:right="-142"/>
        <w:jc w:val="both"/>
        <w:rPr>
          <w:color w:val="000000"/>
        </w:rPr>
      </w:pPr>
      <w:proofErr w:type="gramStart"/>
      <w:r>
        <w:rPr>
          <w:color w:val="000000"/>
        </w:rPr>
        <w:t>li</w:t>
      </w:r>
      <w:proofErr w:type="gramEnd"/>
      <w:r>
        <w:rPr>
          <w:color w:val="000000"/>
        </w:rPr>
        <w:t xml:space="preserve">_______________________                            </w:t>
      </w:r>
      <w:r>
        <w:rPr>
          <w:color w:val="000000"/>
        </w:rPr>
        <w:tab/>
      </w:r>
    </w:p>
    <w:p w:rsidR="00964525" w:rsidRDefault="00042F1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0"/>
        </w:tabs>
        <w:spacing w:before="113" w:line="225" w:lineRule="auto"/>
        <w:ind w:right="-14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</w:rPr>
        <w:t xml:space="preserve">  </w:t>
      </w:r>
    </w:p>
    <w:sectPr w:rsidR="00964525">
      <w:pgSz w:w="11907" w:h="16840"/>
      <w:pgMar w:top="899" w:right="1984" w:bottom="993" w:left="1134" w:header="720" w:footer="27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B51F3"/>
    <w:multiLevelType w:val="multilevel"/>
    <w:tmpl w:val="46824720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4D9072C"/>
    <w:multiLevelType w:val="multilevel"/>
    <w:tmpl w:val="B5109762"/>
    <w:lvl w:ilvl="0">
      <w:start w:val="1"/>
      <w:numFmt w:val="bullet"/>
      <w:lvlText w:val="❖"/>
      <w:lvlJc w:val="left"/>
      <w:pPr>
        <w:ind w:left="9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837" w:hanging="360"/>
      </w:pPr>
    </w:lvl>
    <w:lvl w:ilvl="2">
      <w:numFmt w:val="bullet"/>
      <w:lvlText w:val="•"/>
      <w:lvlJc w:val="left"/>
      <w:pPr>
        <w:ind w:left="2735" w:hanging="360"/>
      </w:pPr>
    </w:lvl>
    <w:lvl w:ilvl="3">
      <w:numFmt w:val="bullet"/>
      <w:lvlText w:val="•"/>
      <w:lvlJc w:val="left"/>
      <w:pPr>
        <w:ind w:left="3633" w:hanging="360"/>
      </w:pPr>
    </w:lvl>
    <w:lvl w:ilvl="4">
      <w:numFmt w:val="bullet"/>
      <w:lvlText w:val="•"/>
      <w:lvlJc w:val="left"/>
      <w:pPr>
        <w:ind w:left="4531" w:hanging="360"/>
      </w:pPr>
    </w:lvl>
    <w:lvl w:ilvl="5">
      <w:numFmt w:val="bullet"/>
      <w:lvlText w:val="•"/>
      <w:lvlJc w:val="left"/>
      <w:pPr>
        <w:ind w:left="5429" w:hanging="360"/>
      </w:pPr>
    </w:lvl>
    <w:lvl w:ilvl="6">
      <w:numFmt w:val="bullet"/>
      <w:lvlText w:val="•"/>
      <w:lvlJc w:val="left"/>
      <w:pPr>
        <w:ind w:left="6327" w:hanging="360"/>
      </w:pPr>
    </w:lvl>
    <w:lvl w:ilvl="7">
      <w:numFmt w:val="bullet"/>
      <w:lvlText w:val="•"/>
      <w:lvlJc w:val="left"/>
      <w:pPr>
        <w:ind w:left="7225" w:hanging="360"/>
      </w:pPr>
    </w:lvl>
    <w:lvl w:ilvl="8">
      <w:numFmt w:val="bullet"/>
      <w:lvlText w:val="•"/>
      <w:lvlJc w:val="left"/>
      <w:pPr>
        <w:ind w:left="8123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25"/>
    <w:rsid w:val="00042F1B"/>
    <w:rsid w:val="00964525"/>
    <w:rsid w:val="00B8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36CE8-0F20-4A40-97CF-0FDDA361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79DA"/>
  </w:style>
  <w:style w:type="paragraph" w:styleId="Titolo1">
    <w:name w:val="heading 1"/>
    <w:basedOn w:val="Normale"/>
    <w:next w:val="Normale"/>
    <w:link w:val="Titolo1Carattere"/>
    <w:qFormat/>
    <w:rsid w:val="009E2070"/>
    <w:pPr>
      <w:keepNext/>
      <w:widowControl w:val="0"/>
      <w:outlineLvl w:val="0"/>
    </w:pPr>
    <w:rPr>
      <w:rFonts w:ascii="Times" w:hAnsi="Times"/>
      <w:b/>
      <w:bCs/>
      <w:i/>
      <w:iCs/>
      <w:sz w:val="24"/>
      <w:szCs w:val="24"/>
      <w:lang w:val="x-none" w:eastAsia="x-none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BD2293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Titolo7">
    <w:name w:val="heading 7"/>
    <w:basedOn w:val="Normale"/>
    <w:next w:val="Normale"/>
    <w:link w:val="Titolo7Carattere"/>
    <w:qFormat/>
    <w:rsid w:val="009E2070"/>
    <w:pPr>
      <w:keepNext/>
      <w:jc w:val="center"/>
      <w:outlineLvl w:val="6"/>
    </w:pPr>
    <w:rPr>
      <w:rFonts w:ascii="Arial" w:hAnsi="Arial"/>
      <w:b/>
      <w:bCs/>
      <w:i/>
      <w:iCs/>
      <w:sz w:val="1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rsid w:val="00E1546D"/>
    <w:pPr>
      <w:pBdr>
        <w:top w:val="double" w:sz="6" w:space="1" w:color="auto"/>
        <w:left w:val="double" w:sz="6" w:space="4" w:color="auto"/>
        <w:bottom w:val="double" w:sz="6" w:space="2" w:color="auto"/>
        <w:right w:val="double" w:sz="6" w:space="4" w:color="auto"/>
      </w:pBdr>
      <w:shd w:val="clear" w:color="auto" w:fill="FFFFFF"/>
      <w:jc w:val="center"/>
    </w:pPr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stofumetto">
    <w:name w:val="Balloon Text"/>
    <w:basedOn w:val="Normale"/>
    <w:semiHidden/>
    <w:rsid w:val="001B145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C5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E1546D"/>
    <w:rPr>
      <w:color w:val="0000FF"/>
      <w:u w:val="single"/>
    </w:rPr>
  </w:style>
  <w:style w:type="paragraph" w:styleId="Corpodeltesto2">
    <w:name w:val="Body Text 2"/>
    <w:basedOn w:val="Normale"/>
    <w:rsid w:val="00301A48"/>
    <w:pPr>
      <w:spacing w:before="100" w:beforeAutospacing="1" w:after="100" w:afterAutospacing="1"/>
    </w:pPr>
    <w:rPr>
      <w:sz w:val="24"/>
      <w:szCs w:val="24"/>
    </w:rPr>
  </w:style>
  <w:style w:type="paragraph" w:styleId="Intestazione">
    <w:name w:val="header"/>
    <w:basedOn w:val="Normale"/>
    <w:rsid w:val="0096771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96771E"/>
    <w:pPr>
      <w:tabs>
        <w:tab w:val="center" w:pos="4819"/>
        <w:tab w:val="right" w:pos="9638"/>
      </w:tabs>
    </w:pPr>
  </w:style>
  <w:style w:type="character" w:customStyle="1" w:styleId="Titolo1Carattere">
    <w:name w:val="Titolo 1 Carattere"/>
    <w:link w:val="Titolo1"/>
    <w:rsid w:val="00B93FAB"/>
    <w:rPr>
      <w:rFonts w:ascii="Times" w:hAnsi="Times" w:cs="Times"/>
      <w:b/>
      <w:bCs/>
      <w:i/>
      <w:iCs/>
      <w:sz w:val="24"/>
      <w:szCs w:val="24"/>
    </w:rPr>
  </w:style>
  <w:style w:type="character" w:customStyle="1" w:styleId="Titolo7Carattere">
    <w:name w:val="Titolo 7 Carattere"/>
    <w:link w:val="Titolo7"/>
    <w:rsid w:val="00B93FAB"/>
    <w:rPr>
      <w:rFonts w:ascii="Arial" w:hAnsi="Arial" w:cs="Arial"/>
      <w:b/>
      <w:bCs/>
      <w:i/>
      <w:iCs/>
      <w:sz w:val="16"/>
    </w:rPr>
  </w:style>
  <w:style w:type="paragraph" w:customStyle="1" w:styleId="Default">
    <w:name w:val="Default"/>
    <w:rsid w:val="0012701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itolo6Carattere">
    <w:name w:val="Titolo 6 Carattere"/>
    <w:link w:val="Titolo6"/>
    <w:uiPriority w:val="9"/>
    <w:rsid w:val="00BD2293"/>
    <w:rPr>
      <w:rFonts w:ascii="Calibri" w:eastAsia="Times New Roman" w:hAnsi="Calibri" w:cs="Times New Roman"/>
      <w:b/>
      <w:bCs/>
      <w:sz w:val="22"/>
      <w:szCs w:val="22"/>
    </w:rPr>
  </w:style>
  <w:style w:type="paragraph" w:styleId="Corpotesto">
    <w:name w:val="Body Text"/>
    <w:basedOn w:val="Normale"/>
    <w:link w:val="CorpotestoCarattere"/>
    <w:uiPriority w:val="99"/>
    <w:unhideWhenUsed/>
    <w:rsid w:val="00BD229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BD2293"/>
  </w:style>
  <w:style w:type="paragraph" w:styleId="Testonormale">
    <w:name w:val="Plain Text"/>
    <w:basedOn w:val="Normale"/>
    <w:link w:val="TestonormaleCarattere"/>
    <w:rsid w:val="00BD2293"/>
    <w:pPr>
      <w:jc w:val="both"/>
    </w:pPr>
  </w:style>
  <w:style w:type="character" w:customStyle="1" w:styleId="TestonormaleCarattere">
    <w:name w:val="Testo normale Carattere"/>
    <w:basedOn w:val="Carpredefinitoparagrafo"/>
    <w:link w:val="Testonormale"/>
    <w:rsid w:val="00BD2293"/>
  </w:style>
  <w:style w:type="paragraph" w:customStyle="1" w:styleId="Elencoacolori-Colore11">
    <w:name w:val="Elenco a colori - Colore 11"/>
    <w:basedOn w:val="Normale"/>
    <w:uiPriority w:val="34"/>
    <w:qFormat/>
    <w:rsid w:val="00BD22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semiHidden/>
    <w:rsid w:val="00AE0ED4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E0ED4"/>
  </w:style>
  <w:style w:type="character" w:customStyle="1" w:styleId="PidipaginaCarattere">
    <w:name w:val="Piè di pagina Carattere"/>
    <w:link w:val="Pidipagina"/>
    <w:rsid w:val="00955B87"/>
  </w:style>
  <w:style w:type="paragraph" w:styleId="Paragrafoelenco">
    <w:name w:val="List Paragraph"/>
    <w:basedOn w:val="Normale"/>
    <w:uiPriority w:val="1"/>
    <w:qFormat/>
    <w:rsid w:val="00822C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nzionenonrisolta1">
    <w:name w:val="Menzione non risolta1"/>
    <w:uiPriority w:val="99"/>
    <w:semiHidden/>
    <w:unhideWhenUsed/>
    <w:rsid w:val="00316CD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A65D06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rsid w:val="007D35B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D35B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l0BgCfMZLIlaP6PbSOx0physeg==">AMUW2mWh1VhtPrIF6krtaGT1grQ7k9hEr+QWA0QZOhjDaey2pJtZ+28VZzS6tcPGrkwqxhUubK2ItK8K+swQ3omJrb8SDdB9MAgOqLXP9zKOnICUTWYmrt4=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COMPRENSIVO.</dc:creator>
  <cp:lastModifiedBy>Federico Bonacci</cp:lastModifiedBy>
  <cp:revision>2</cp:revision>
  <dcterms:created xsi:type="dcterms:W3CDTF">2022-09-30T10:58:00Z</dcterms:created>
  <dcterms:modified xsi:type="dcterms:W3CDTF">2022-09-30T10:58:00Z</dcterms:modified>
</cp:coreProperties>
</file>